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附件：2024年春学期</w:t>
      </w:r>
      <w:r>
        <w:rPr>
          <w:rFonts w:hint="eastAsia" w:ascii="黑体" w:eastAsia="黑体"/>
          <w:sz w:val="32"/>
          <w:szCs w:val="32"/>
        </w:rPr>
        <w:t>学生心理危机排查及干预情况汇总表</w:t>
      </w:r>
    </w:p>
    <w:p>
      <w:pPr>
        <w:spacing w:before="120" w:beforeLines="50" w:line="480" w:lineRule="auto"/>
        <w:ind w:left="120" w:hanging="120" w:hangingChars="50"/>
        <w:rPr>
          <w:sz w:val="24"/>
        </w:rPr>
      </w:pPr>
      <w:r>
        <w:rPr>
          <w:rFonts w:hint="eastAsia"/>
          <w:sz w:val="24"/>
          <w:lang w:val="en-US" w:eastAsia="zh-CN"/>
        </w:rPr>
        <w:t>学</w:t>
      </w:r>
      <w:r>
        <w:rPr>
          <w:rFonts w:hint="eastAsia"/>
          <w:sz w:val="24"/>
        </w:rPr>
        <w:t xml:space="preserve">院_________________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填报人_________________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      填报时间_____年__月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26"/>
        <w:gridCol w:w="951"/>
        <w:gridCol w:w="2913"/>
        <w:gridCol w:w="1550"/>
        <w:gridCol w:w="1692"/>
        <w:gridCol w:w="1012"/>
        <w:gridCol w:w="1133"/>
        <w:gridCol w:w="165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29" w:type="pct"/>
            <w:noWrap w:val="0"/>
            <w:vAlign w:val="center"/>
          </w:tcPr>
          <w:p>
            <w:pPr>
              <w:spacing w:before="288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6" w:type="pct"/>
            <w:noWrap w:val="0"/>
            <w:vAlign w:val="center"/>
          </w:tcPr>
          <w:p>
            <w:pPr>
              <w:spacing w:before="288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before="288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spacing w:before="288" w:beforeLines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主要问题及表现、出现时间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是否为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重点关注“两库”中的学生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是否确诊精神障碍(如是，填写疾病名称)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Cs w:val="21"/>
              </w:rPr>
              <w:t>院已采取的干预措施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是否需要心理健康教育中心介入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示例：张**</w:t>
            </w:r>
          </w:p>
        </w:tc>
        <w:tc>
          <w:tcPr>
            <w:tcW w:w="2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3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22药学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家庭重大变故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是，抑郁症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180……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^137……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家长沟通，入库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管理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" w:type="pct"/>
            <w:noWrap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pc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82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1655" w:firstLineChars="5550"/>
        <w:rPr>
          <w:rFonts w:hint="eastAsia"/>
        </w:rPr>
      </w:pPr>
      <w:r>
        <w:rPr>
          <w:rFonts w:hint="eastAsia" w:ascii="宋体" w:hAnsi="宋体"/>
          <w:szCs w:val="21"/>
        </w:rPr>
        <w:t>（本表可自行添加行）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WUwY2I2Y2Y0YzMxNWNkYmYwZGFkNGNkODI4MGIifQ=="/>
  </w:docVars>
  <w:rsids>
    <w:rsidRoot w:val="678538EF"/>
    <w:rsid w:val="678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2024-02-29T01:17:00Z</dcterms:created>
  <dc:creator>清静无为</dc:creator>
  <cp:lastModifiedBy>清静无为</cp:lastModifiedBy>
  <dcterms:modified xsi:type="dcterms:W3CDTF">2024-02-29T01:18:03Z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EFE305DD9612468AAB3BC2603C5603A3_11</vt:lpwstr>
  </property>
</Properties>
</file>